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8" w:rsidRDefault="00A03D6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LEAVE THIS PAGE BLANK SO THE PAGE NUMBERS ARE CORRECT!</w:t>
      </w:r>
      <w:r w:rsidR="00E94778">
        <w:rPr>
          <w:b/>
          <w:sz w:val="24"/>
          <w:szCs w:val="24"/>
          <w:u w:val="single"/>
        </w:rPr>
        <w:br w:type="page"/>
      </w:r>
    </w:p>
    <w:p w:rsidR="00E94778" w:rsidRDefault="00E94778" w:rsidP="00E94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1.02</w:t>
      </w:r>
      <w:r>
        <w:rPr>
          <w:b/>
          <w:sz w:val="24"/>
          <w:szCs w:val="24"/>
          <w:u w:val="single"/>
        </w:rPr>
        <w:tab/>
        <w:t>Comprehensive Plan/</w:t>
      </w:r>
      <w:r w:rsidRPr="00F25957">
        <w:rPr>
          <w:b/>
          <w:sz w:val="24"/>
          <w:szCs w:val="24"/>
          <w:u w:val="single"/>
        </w:rPr>
        <w:t xml:space="preserve">Strategic </w:t>
      </w:r>
      <w:r>
        <w:rPr>
          <w:b/>
          <w:sz w:val="24"/>
          <w:szCs w:val="24"/>
          <w:u w:val="single"/>
        </w:rPr>
        <w:t xml:space="preserve">Plan </w:t>
      </w:r>
      <w:r w:rsidRPr="00F25957">
        <w:rPr>
          <w:b/>
          <w:sz w:val="24"/>
          <w:szCs w:val="24"/>
          <w:u w:val="single"/>
        </w:rPr>
        <w:t>Initiatives 20</w:t>
      </w:r>
      <w:r>
        <w:rPr>
          <w:b/>
          <w:sz w:val="24"/>
          <w:szCs w:val="24"/>
          <w:u w:val="single"/>
        </w:rPr>
        <w:t>07</w:t>
      </w:r>
      <w:r w:rsidRPr="00F25957">
        <w:rPr>
          <w:b/>
          <w:sz w:val="24"/>
          <w:szCs w:val="24"/>
          <w:u w:val="single"/>
        </w:rPr>
        <w:t>-2017</w:t>
      </w:r>
      <w:r>
        <w:rPr>
          <w:b/>
          <w:sz w:val="24"/>
          <w:szCs w:val="24"/>
        </w:rPr>
        <w:t xml:space="preserve"> </w:t>
      </w:r>
    </w:p>
    <w:p w:rsidR="00E94778" w:rsidRPr="003D317A" w:rsidRDefault="00E94778" w:rsidP="00E94778">
      <w:pPr>
        <w:pStyle w:val="NoSpacing"/>
        <w:jc w:val="both"/>
        <w:rPr>
          <w:rFonts w:cs="Times New Roman"/>
          <w:b/>
          <w:sz w:val="24"/>
          <w:szCs w:val="24"/>
        </w:rPr>
      </w:pPr>
      <w:r w:rsidRPr="003D317A">
        <w:rPr>
          <w:rFonts w:cs="Times New Roman"/>
          <w:b/>
          <w:sz w:val="24"/>
          <w:szCs w:val="24"/>
        </w:rPr>
        <w:t>COMMUNITY MANDATES</w:t>
      </w:r>
    </w:p>
    <w:p w:rsidR="00E94778" w:rsidRPr="003D317A" w:rsidRDefault="00E94778" w:rsidP="00E94778">
      <w:pPr>
        <w:pStyle w:val="NoSpacing"/>
        <w:jc w:val="both"/>
        <w:rPr>
          <w:rFonts w:cs="Times New Roman"/>
          <w:b/>
          <w:sz w:val="24"/>
          <w:szCs w:val="24"/>
        </w:rPr>
      </w:pPr>
      <w:r w:rsidRPr="003D317A">
        <w:rPr>
          <w:rFonts w:cs="Times New Roman"/>
          <w:b/>
          <w:sz w:val="24"/>
          <w:szCs w:val="24"/>
        </w:rPr>
        <w:t>VALUE DRIVEN STANDARDS</w:t>
      </w:r>
    </w:p>
    <w:p w:rsidR="00E94778" w:rsidRPr="003D317A" w:rsidRDefault="00E94778" w:rsidP="00E94778">
      <w:pPr>
        <w:pStyle w:val="NoSpacing"/>
        <w:jc w:val="both"/>
        <w:rPr>
          <w:rFonts w:cs="Times New Roman"/>
          <w:b/>
          <w:sz w:val="24"/>
          <w:szCs w:val="24"/>
        </w:rPr>
      </w:pPr>
      <w:r w:rsidRPr="003D317A">
        <w:rPr>
          <w:rFonts w:cs="Times New Roman"/>
          <w:b/>
          <w:sz w:val="24"/>
          <w:szCs w:val="24"/>
        </w:rPr>
        <w:t>LEVELS OF SERVICE</w:t>
      </w:r>
    </w:p>
    <w:p w:rsidR="00E94778" w:rsidRPr="003D317A" w:rsidRDefault="00E94778" w:rsidP="00E94778">
      <w:pPr>
        <w:pStyle w:val="NoSpacing"/>
        <w:jc w:val="both"/>
        <w:rPr>
          <w:rFonts w:cs="Times New Roman"/>
          <w:b/>
          <w:sz w:val="24"/>
          <w:szCs w:val="24"/>
        </w:rPr>
      </w:pPr>
      <w:r w:rsidRPr="003D317A">
        <w:rPr>
          <w:rFonts w:cs="Times New Roman"/>
          <w:b/>
          <w:sz w:val="24"/>
          <w:szCs w:val="24"/>
        </w:rPr>
        <w:t>FISCAL STEWARDSHIP</w:t>
      </w:r>
    </w:p>
    <w:p w:rsidR="00E94778" w:rsidRPr="003D317A" w:rsidRDefault="00E94778" w:rsidP="00E94778">
      <w:pPr>
        <w:pStyle w:val="NoSpacing"/>
        <w:jc w:val="both"/>
        <w:rPr>
          <w:rFonts w:cs="Times New Roman"/>
          <w:b/>
          <w:sz w:val="24"/>
          <w:szCs w:val="24"/>
        </w:rPr>
      </w:pPr>
      <w:r w:rsidRPr="003D317A">
        <w:rPr>
          <w:rFonts w:cs="Times New Roman"/>
          <w:b/>
          <w:sz w:val="24"/>
          <w:szCs w:val="24"/>
        </w:rPr>
        <w:t>LEVERAGED PARTNERSHIPS</w:t>
      </w:r>
    </w:p>
    <w:p w:rsidR="00E94778" w:rsidRPr="003D317A" w:rsidRDefault="00E94778" w:rsidP="00E94778">
      <w:pPr>
        <w:pStyle w:val="NoSpacing"/>
        <w:rPr>
          <w:rFonts w:cs="Times New Roman"/>
          <w:b/>
          <w:sz w:val="24"/>
          <w:szCs w:val="24"/>
        </w:rPr>
      </w:pPr>
    </w:p>
    <w:p w:rsidR="00E94778" w:rsidRPr="00D47304" w:rsidRDefault="00E94778" w:rsidP="00D4730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D47304">
        <w:rPr>
          <w:rFonts w:cs="Times New Roman"/>
          <w:b/>
          <w:sz w:val="24"/>
          <w:szCs w:val="24"/>
          <w:u w:val="single"/>
        </w:rPr>
        <w:t>6 B</w:t>
      </w:r>
      <w:r w:rsidR="00D47304" w:rsidRPr="00D47304">
        <w:rPr>
          <w:rFonts w:cs="Times New Roman"/>
          <w:b/>
          <w:sz w:val="24"/>
          <w:szCs w:val="24"/>
          <w:u w:val="single"/>
        </w:rPr>
        <w:t>ig</w:t>
      </w:r>
      <w:r w:rsidRPr="00D47304">
        <w:rPr>
          <w:rFonts w:cs="Times New Roman"/>
          <w:b/>
          <w:sz w:val="24"/>
          <w:szCs w:val="24"/>
          <w:u w:val="single"/>
        </w:rPr>
        <w:t xml:space="preserve"> M</w:t>
      </w:r>
      <w:r w:rsidR="00D47304" w:rsidRPr="00D47304">
        <w:rPr>
          <w:rFonts w:cs="Times New Roman"/>
          <w:b/>
          <w:sz w:val="24"/>
          <w:szCs w:val="24"/>
          <w:u w:val="single"/>
        </w:rPr>
        <w:t>oves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#1</w:t>
      </w:r>
      <w:r w:rsidRPr="003D317A">
        <w:rPr>
          <w:rFonts w:cs="Times New Roman"/>
          <w:b/>
          <w:sz w:val="24"/>
          <w:szCs w:val="24"/>
        </w:rPr>
        <w:tab/>
      </w:r>
      <w:r w:rsidRPr="003D317A">
        <w:rPr>
          <w:rFonts w:cs="Times New Roman"/>
          <w:sz w:val="24"/>
          <w:szCs w:val="24"/>
        </w:rPr>
        <w:t>Fund a replacement and renewal plan (RRP</w:t>
      </w:r>
      <w:r w:rsidRPr="00F23E52">
        <w:rPr>
          <w:rFonts w:cs="Times New Roman"/>
          <w:sz w:val="24"/>
          <w:szCs w:val="24"/>
        </w:rPr>
        <w:t>) and a</w:t>
      </w:r>
      <w:r w:rsidRPr="003D317A">
        <w:rPr>
          <w:rFonts w:cs="Times New Roman"/>
          <w:sz w:val="24"/>
          <w:szCs w:val="24"/>
        </w:rPr>
        <w:t xml:space="preserve"> capital improvement plan to upgrade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ab/>
        <w:t>and enhance existing facilities (CIP)</w:t>
      </w:r>
    </w:p>
    <w:p w:rsidR="00E94778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#2</w:t>
      </w:r>
      <w:r w:rsidRPr="003D317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Phase a renovation plan for Crystal Lake Park including constructing a new pool</w:t>
      </w:r>
    </w:p>
    <w:p w:rsidR="00E94778" w:rsidRDefault="00E94778" w:rsidP="00E9477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#3</w:t>
      </w:r>
      <w:r>
        <w:rPr>
          <w:rFonts w:cs="Times New Roman"/>
          <w:sz w:val="24"/>
          <w:szCs w:val="24"/>
        </w:rPr>
        <w:tab/>
        <w:t>Collaboratively develop a trail system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#4</w:t>
      </w:r>
      <w:r w:rsidRPr="003D317A">
        <w:rPr>
          <w:rFonts w:cs="Times New Roman"/>
          <w:sz w:val="24"/>
          <w:szCs w:val="24"/>
        </w:rPr>
        <w:tab/>
        <w:t>Improve balance among park types and amenities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#5</w:t>
      </w:r>
      <w:r w:rsidRPr="003D317A">
        <w:rPr>
          <w:rFonts w:cs="Times New Roman"/>
          <w:sz w:val="24"/>
          <w:szCs w:val="24"/>
        </w:rPr>
        <w:tab/>
        <w:t>Acquire open space for future use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#6</w:t>
      </w:r>
      <w:r w:rsidRPr="003D317A">
        <w:rPr>
          <w:rFonts w:cs="Times New Roman"/>
          <w:sz w:val="24"/>
          <w:szCs w:val="24"/>
        </w:rPr>
        <w:tab/>
        <w:t>Evaluate the feasibility of potential development of additional recreation facilities</w:t>
      </w:r>
    </w:p>
    <w:p w:rsidR="00E94778" w:rsidRPr="003D317A" w:rsidRDefault="00E94778" w:rsidP="00E94778">
      <w:pPr>
        <w:pStyle w:val="NoSpacing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ab/>
        <w:t>including partnering opportunities</w:t>
      </w:r>
    </w:p>
    <w:p w:rsidR="00E94778" w:rsidRPr="003D317A" w:rsidRDefault="00E94778" w:rsidP="00E94778">
      <w:pPr>
        <w:pStyle w:val="NoSpacing"/>
        <w:rPr>
          <w:rFonts w:cs="Times New Roman"/>
          <w:b/>
          <w:sz w:val="24"/>
          <w:szCs w:val="24"/>
        </w:rPr>
      </w:pPr>
    </w:p>
    <w:p w:rsidR="00E94778" w:rsidRPr="00D47304" w:rsidRDefault="00D47304" w:rsidP="00D4730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D47304">
        <w:rPr>
          <w:b/>
          <w:sz w:val="24"/>
          <w:szCs w:val="24"/>
          <w:u w:val="single"/>
        </w:rPr>
        <w:t xml:space="preserve">ommunity </w:t>
      </w:r>
      <w:r>
        <w:rPr>
          <w:b/>
          <w:sz w:val="24"/>
          <w:szCs w:val="24"/>
          <w:u w:val="single"/>
        </w:rPr>
        <w:t>M</w:t>
      </w:r>
      <w:r w:rsidRPr="00D47304">
        <w:rPr>
          <w:b/>
          <w:sz w:val="24"/>
          <w:szCs w:val="24"/>
          <w:u w:val="single"/>
        </w:rPr>
        <w:t>andates</w:t>
      </w:r>
    </w:p>
    <w:p w:rsidR="00E94778" w:rsidRPr="00EE300E" w:rsidRDefault="00D47304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E300E">
        <w:rPr>
          <w:sz w:val="24"/>
          <w:szCs w:val="24"/>
        </w:rPr>
        <w:t>bjective</w:t>
      </w:r>
      <w:r w:rsidR="00E94778" w:rsidRPr="00EE300E">
        <w:rPr>
          <w:sz w:val="24"/>
          <w:szCs w:val="24"/>
        </w:rPr>
        <w:t>: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 xml:space="preserve"> Meet the community's priorities for value and environmental ethic by acquiring, maintaining, improving</w:t>
      </w:r>
      <w:r w:rsidR="00E94778">
        <w:rPr>
          <w:sz w:val="24"/>
          <w:szCs w:val="24"/>
        </w:rPr>
        <w:t>,</w:t>
      </w:r>
      <w:r w:rsidR="00E94778" w:rsidRPr="00EE300E">
        <w:rPr>
          <w:sz w:val="24"/>
          <w:szCs w:val="24"/>
        </w:rPr>
        <w:t xml:space="preserve"> and providing safe, accessible parks and recreation facilities and programs.</w:t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D47304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EE300E">
        <w:rPr>
          <w:sz w:val="24"/>
          <w:szCs w:val="24"/>
        </w:rPr>
        <w:t xml:space="preserve">ommunity </w:t>
      </w:r>
      <w:r>
        <w:rPr>
          <w:sz w:val="24"/>
          <w:szCs w:val="24"/>
        </w:rPr>
        <w:t>M</w:t>
      </w:r>
      <w:r w:rsidRPr="00EE300E">
        <w:rPr>
          <w:sz w:val="24"/>
          <w:szCs w:val="24"/>
        </w:rPr>
        <w:t xml:space="preserve">andates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>trategies</w:t>
      </w:r>
      <w:r w:rsidR="00E94778" w:rsidRPr="00EE300E">
        <w:rPr>
          <w:sz w:val="24"/>
          <w:szCs w:val="24"/>
        </w:rPr>
        <w:t>: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Fund a renewal and replacement capital program (CM1)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Phased improvement plan for Crystal Lake Park (CM2)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Collaborative development of a system-wide and regional trail system (CM3)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Integrated Environmental Stewardship Program (CM4)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Open space acquisition (CM5)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Maintenance Management Plan (CM6)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Communication plan for the goals of the strategic plan (CM7)</w:t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D47304" w:rsidRDefault="00D47304" w:rsidP="00D473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Pr="00D47304">
        <w:rPr>
          <w:b/>
          <w:sz w:val="24"/>
          <w:szCs w:val="24"/>
          <w:u w:val="single"/>
        </w:rPr>
        <w:t xml:space="preserve">alue </w:t>
      </w:r>
      <w:r>
        <w:rPr>
          <w:b/>
          <w:sz w:val="24"/>
          <w:szCs w:val="24"/>
          <w:u w:val="single"/>
        </w:rPr>
        <w:t>D</w:t>
      </w:r>
      <w:r w:rsidRPr="00D47304">
        <w:rPr>
          <w:b/>
          <w:sz w:val="24"/>
          <w:szCs w:val="24"/>
          <w:u w:val="single"/>
        </w:rPr>
        <w:t xml:space="preserve">riven </w:t>
      </w:r>
      <w:r>
        <w:rPr>
          <w:b/>
          <w:sz w:val="24"/>
          <w:szCs w:val="24"/>
          <w:u w:val="single"/>
        </w:rPr>
        <w:t>S</w:t>
      </w:r>
      <w:r w:rsidRPr="00D47304">
        <w:rPr>
          <w:b/>
          <w:sz w:val="24"/>
          <w:szCs w:val="24"/>
          <w:u w:val="single"/>
        </w:rPr>
        <w:t>tandards</w:t>
      </w:r>
    </w:p>
    <w:p w:rsidR="00E94778" w:rsidRPr="00EE300E" w:rsidRDefault="00D47304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E300E">
        <w:rPr>
          <w:sz w:val="24"/>
          <w:szCs w:val="24"/>
        </w:rPr>
        <w:t>bjective</w:t>
      </w:r>
      <w:r w:rsidR="00E94778" w:rsidRPr="00EE300E">
        <w:rPr>
          <w:sz w:val="24"/>
          <w:szCs w:val="24"/>
        </w:rPr>
        <w:t>: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 xml:space="preserve"> Deliver a balanced system of high-quality parks, facilities and programs by adopting and applying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>value-driven standards.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D47304" w:rsidP="00D473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EE300E">
        <w:rPr>
          <w:sz w:val="24"/>
          <w:szCs w:val="24"/>
        </w:rPr>
        <w:t xml:space="preserve">alue </w:t>
      </w:r>
      <w:r>
        <w:rPr>
          <w:sz w:val="24"/>
          <w:szCs w:val="24"/>
        </w:rPr>
        <w:t>D</w:t>
      </w:r>
      <w:r w:rsidRPr="00EE300E">
        <w:rPr>
          <w:sz w:val="24"/>
          <w:szCs w:val="24"/>
        </w:rPr>
        <w:t xml:space="preserve">riven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 xml:space="preserve">tandards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>trategies</w:t>
      </w:r>
      <w:r w:rsidR="00E94778" w:rsidRPr="00EE300E">
        <w:rPr>
          <w:sz w:val="24"/>
          <w:szCs w:val="24"/>
        </w:rPr>
        <w:t>: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D47304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Design standards (VDS1)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D47304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Balance park types and amenities (VDS2)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D47304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Maintenance standards (VDS3)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D47304" w:rsidRDefault="00E94778" w:rsidP="00D47304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Customer service standards (VDS4)</w:t>
      </w:r>
      <w:r w:rsidRPr="00EE300E">
        <w:rPr>
          <w:sz w:val="24"/>
          <w:szCs w:val="24"/>
        </w:rPr>
        <w:tab/>
      </w:r>
    </w:p>
    <w:p w:rsidR="00E94778" w:rsidRPr="00EE300E" w:rsidRDefault="00E94778" w:rsidP="00D47304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Distinguished Agency Certification (VDS5)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Recreation program standards (VDS6)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D47304" w:rsidRDefault="00D47304" w:rsidP="00D473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</w:t>
      </w:r>
      <w:r w:rsidRPr="00D47304">
        <w:rPr>
          <w:b/>
          <w:sz w:val="24"/>
          <w:szCs w:val="24"/>
          <w:u w:val="single"/>
        </w:rPr>
        <w:t xml:space="preserve">evels of </w:t>
      </w:r>
      <w:r>
        <w:rPr>
          <w:b/>
          <w:sz w:val="24"/>
          <w:szCs w:val="24"/>
          <w:u w:val="single"/>
        </w:rPr>
        <w:t>S</w:t>
      </w:r>
      <w:r w:rsidRPr="00D47304">
        <w:rPr>
          <w:b/>
          <w:sz w:val="24"/>
          <w:szCs w:val="24"/>
          <w:u w:val="single"/>
        </w:rPr>
        <w:t>ervice</w:t>
      </w:r>
    </w:p>
    <w:p w:rsidR="00E94778" w:rsidRPr="00EE300E" w:rsidRDefault="00D47304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E300E">
        <w:rPr>
          <w:sz w:val="24"/>
          <w:szCs w:val="24"/>
        </w:rPr>
        <w:t>bjective</w:t>
      </w:r>
      <w:r w:rsidR="00E94778" w:rsidRPr="00EE300E">
        <w:rPr>
          <w:sz w:val="24"/>
          <w:szCs w:val="24"/>
        </w:rPr>
        <w:t>: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 xml:space="preserve"> Define and deliver levels of core park and recreation programs and services to meet the needs of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>a diverse community.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D47304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EE300E">
        <w:rPr>
          <w:sz w:val="24"/>
          <w:szCs w:val="24"/>
        </w:rPr>
        <w:t xml:space="preserve">evels of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 xml:space="preserve">ervice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>trategies</w:t>
      </w:r>
      <w:r w:rsidR="00E94778" w:rsidRPr="00EE300E">
        <w:rPr>
          <w:sz w:val="24"/>
          <w:szCs w:val="24"/>
        </w:rPr>
        <w:t>: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Levels of service for core park and recreation programs and services (LOS1)</w:t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Core services for Planning and Operations Department (LOS2)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Relocate planning and operations facility (LOS3)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Core services for Administration Department (LOS4)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Internal communication (LOS5)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Evaluate the need for indoor recreation space (LOS6)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Integrate the UIAC and Crystal Lake Family Aquatic Center programs (LOS7)</w:t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Enhance marketing and communication (LOS8)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D47304" w:rsidRDefault="00D47304" w:rsidP="00D473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Pr="00D47304">
        <w:rPr>
          <w:b/>
          <w:sz w:val="24"/>
          <w:szCs w:val="24"/>
          <w:u w:val="single"/>
        </w:rPr>
        <w:t xml:space="preserve">iscal </w:t>
      </w:r>
      <w:r>
        <w:rPr>
          <w:b/>
          <w:sz w:val="24"/>
          <w:szCs w:val="24"/>
          <w:u w:val="single"/>
        </w:rPr>
        <w:t>S</w:t>
      </w:r>
      <w:r w:rsidRPr="00D47304">
        <w:rPr>
          <w:b/>
          <w:sz w:val="24"/>
          <w:szCs w:val="24"/>
          <w:u w:val="single"/>
        </w:rPr>
        <w:t>tewardship</w:t>
      </w:r>
    </w:p>
    <w:p w:rsidR="00E94778" w:rsidRPr="00EE300E" w:rsidRDefault="005E4640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D47304" w:rsidRPr="00EE300E">
        <w:rPr>
          <w:sz w:val="24"/>
          <w:szCs w:val="24"/>
        </w:rPr>
        <w:t>bjective</w:t>
      </w:r>
      <w:r w:rsidR="00E94778" w:rsidRPr="00EE300E">
        <w:rPr>
          <w:sz w:val="24"/>
          <w:szCs w:val="24"/>
        </w:rPr>
        <w:t>: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 xml:space="preserve"> Maintain fiscal responsibility and financial strength by managing District resources to maximize the delivery of core services and to plan for future priority needs.</w:t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5E4640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EE300E">
        <w:rPr>
          <w:sz w:val="24"/>
          <w:szCs w:val="24"/>
        </w:rPr>
        <w:t xml:space="preserve">iscal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 xml:space="preserve">tewardship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>trategies: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Long range financial plan (FS1)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True cost of services for cost recovery goals (FS2)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Revenue and pricing policy (FS3)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Business plans (FS4)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Additional fundraising opportunities (FS5)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Grants and donations processes (FS6)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Targeted fund development (FS7)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> </w:t>
      </w:r>
    </w:p>
    <w:p w:rsidR="00E94778" w:rsidRPr="00D47304" w:rsidRDefault="00D47304" w:rsidP="00D473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Pr="00D47304">
        <w:rPr>
          <w:b/>
          <w:sz w:val="24"/>
          <w:szCs w:val="24"/>
          <w:u w:val="single"/>
        </w:rPr>
        <w:t xml:space="preserve">everaged </w:t>
      </w:r>
      <w:r>
        <w:rPr>
          <w:b/>
          <w:sz w:val="24"/>
          <w:szCs w:val="24"/>
          <w:u w:val="single"/>
        </w:rPr>
        <w:t>P</w:t>
      </w:r>
      <w:r w:rsidRPr="00D47304">
        <w:rPr>
          <w:b/>
          <w:sz w:val="24"/>
          <w:szCs w:val="24"/>
          <w:u w:val="single"/>
        </w:rPr>
        <w:t>artnerships</w:t>
      </w:r>
    </w:p>
    <w:p w:rsidR="00E94778" w:rsidRPr="00EE300E" w:rsidRDefault="005E4640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E300E">
        <w:rPr>
          <w:sz w:val="24"/>
          <w:szCs w:val="24"/>
        </w:rPr>
        <w:t>bjective</w:t>
      </w:r>
      <w:r w:rsidR="00E94778" w:rsidRPr="00EE300E">
        <w:rPr>
          <w:sz w:val="24"/>
          <w:szCs w:val="24"/>
        </w:rPr>
        <w:t xml:space="preserve">: 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>Leverage well-defined and equitable partnerships and sponsorships to maximize the utilization</w:t>
      </w:r>
      <w:r w:rsidR="00E94778">
        <w:rPr>
          <w:sz w:val="24"/>
          <w:szCs w:val="24"/>
        </w:rPr>
        <w:t xml:space="preserve"> </w:t>
      </w:r>
      <w:r w:rsidR="00E94778" w:rsidRPr="00EE300E">
        <w:rPr>
          <w:sz w:val="24"/>
          <w:szCs w:val="24"/>
        </w:rPr>
        <w:t>of district resources.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5E4640" w:rsidP="00E9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EE300E">
        <w:rPr>
          <w:sz w:val="24"/>
          <w:szCs w:val="24"/>
        </w:rPr>
        <w:t xml:space="preserve">everaged </w:t>
      </w:r>
      <w:r>
        <w:rPr>
          <w:sz w:val="24"/>
          <w:szCs w:val="24"/>
        </w:rPr>
        <w:t>P</w:t>
      </w:r>
      <w:r w:rsidRPr="00EE300E">
        <w:rPr>
          <w:sz w:val="24"/>
          <w:szCs w:val="24"/>
        </w:rPr>
        <w:t xml:space="preserve">artnerships </w:t>
      </w:r>
      <w:r>
        <w:rPr>
          <w:sz w:val="24"/>
          <w:szCs w:val="24"/>
        </w:rPr>
        <w:t>S</w:t>
      </w:r>
      <w:r w:rsidRPr="00EE300E">
        <w:rPr>
          <w:sz w:val="24"/>
          <w:szCs w:val="24"/>
        </w:rPr>
        <w:t>trategies</w:t>
      </w:r>
      <w:r w:rsidR="00E94778" w:rsidRPr="00EE300E">
        <w:rPr>
          <w:sz w:val="24"/>
          <w:szCs w:val="24"/>
        </w:rPr>
        <w:t>:</w:t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  <w:r w:rsidR="00E94778"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Partnership policies (LP1)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Opportunities for partnering (LP2)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ind w:firstLine="720"/>
        <w:rPr>
          <w:sz w:val="24"/>
          <w:szCs w:val="24"/>
        </w:rPr>
      </w:pPr>
      <w:r w:rsidRPr="00EE300E">
        <w:rPr>
          <w:sz w:val="24"/>
          <w:szCs w:val="24"/>
        </w:rPr>
        <w:t>Sponsorship program (LP3)</w:t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EE300E" w:rsidRDefault="00E94778" w:rsidP="00E94778">
      <w:pPr>
        <w:spacing w:after="0" w:line="240" w:lineRule="auto"/>
        <w:rPr>
          <w:sz w:val="24"/>
          <w:szCs w:val="24"/>
        </w:rPr>
      </w:pP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  <w:r w:rsidRPr="00EE300E">
        <w:rPr>
          <w:sz w:val="24"/>
          <w:szCs w:val="24"/>
        </w:rPr>
        <w:tab/>
      </w:r>
    </w:p>
    <w:p w:rsidR="00E94778" w:rsidRPr="00516329" w:rsidRDefault="00D47304" w:rsidP="00E947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16329">
        <w:rPr>
          <w:sz w:val="16"/>
          <w:szCs w:val="16"/>
        </w:rPr>
        <w:t xml:space="preserve">Date </w:t>
      </w:r>
      <w:r w:rsidR="00E94778" w:rsidRPr="00516329">
        <w:rPr>
          <w:sz w:val="16"/>
          <w:szCs w:val="16"/>
        </w:rPr>
        <w:t>Adopted</w:t>
      </w:r>
      <w:r w:rsidRPr="00516329">
        <w:rPr>
          <w:sz w:val="16"/>
          <w:szCs w:val="16"/>
        </w:rPr>
        <w:t xml:space="preserve">:  </w:t>
      </w:r>
      <w:r w:rsidR="00E94778" w:rsidRPr="00516329">
        <w:rPr>
          <w:sz w:val="16"/>
          <w:szCs w:val="16"/>
        </w:rPr>
        <w:t xml:space="preserve"> May 8, 2007</w:t>
      </w:r>
    </w:p>
    <w:p w:rsidR="001413E2" w:rsidRPr="00516329" w:rsidRDefault="00D47304" w:rsidP="00E947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16329">
        <w:rPr>
          <w:sz w:val="16"/>
          <w:szCs w:val="16"/>
        </w:rPr>
        <w:t>Date Revised:</w:t>
      </w:r>
    </w:p>
    <w:p w:rsidR="00E94778" w:rsidRPr="00516329" w:rsidRDefault="00D47304" w:rsidP="00E94778">
      <w:pPr>
        <w:spacing w:after="0" w:line="240" w:lineRule="auto"/>
        <w:rPr>
          <w:sz w:val="24"/>
          <w:szCs w:val="24"/>
        </w:rPr>
      </w:pPr>
      <w:r w:rsidRPr="00516329">
        <w:rPr>
          <w:sz w:val="16"/>
          <w:szCs w:val="16"/>
        </w:rPr>
        <w:t xml:space="preserve">Date </w:t>
      </w:r>
      <w:r w:rsidR="00E94778" w:rsidRPr="00516329">
        <w:rPr>
          <w:sz w:val="16"/>
          <w:szCs w:val="16"/>
        </w:rPr>
        <w:t>Reviewed</w:t>
      </w:r>
      <w:r w:rsidRPr="00516329">
        <w:rPr>
          <w:sz w:val="16"/>
          <w:szCs w:val="16"/>
        </w:rPr>
        <w:t xml:space="preserve">:  </w:t>
      </w:r>
      <w:r w:rsidR="00E94778" w:rsidRPr="00516329">
        <w:rPr>
          <w:sz w:val="16"/>
          <w:szCs w:val="16"/>
        </w:rPr>
        <w:t xml:space="preserve"> January 31, 201</w:t>
      </w:r>
      <w:r w:rsidR="001413E2" w:rsidRPr="00516329">
        <w:rPr>
          <w:sz w:val="16"/>
          <w:szCs w:val="16"/>
        </w:rPr>
        <w:t>3; June 11, 2013</w:t>
      </w:r>
    </w:p>
    <w:p w:rsidR="0080457E" w:rsidRPr="00516329" w:rsidRDefault="0080457E"/>
    <w:sectPr w:rsidR="0080457E" w:rsidRPr="00516329" w:rsidSect="00D473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F" w:rsidRDefault="006A33DF" w:rsidP="00E94778">
      <w:pPr>
        <w:spacing w:after="0" w:line="240" w:lineRule="auto"/>
      </w:pPr>
      <w:r>
        <w:separator/>
      </w:r>
    </w:p>
  </w:endnote>
  <w:endnote w:type="continuationSeparator" w:id="0">
    <w:p w:rsidR="006A33DF" w:rsidRDefault="006A33DF" w:rsidP="00E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04" w:rsidRPr="00DA0EB1" w:rsidRDefault="00D47304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DA0EB1">
      <w:rPr>
        <w:sz w:val="16"/>
        <w:szCs w:val="16"/>
      </w:rPr>
      <w:t>Board Policy Manual - Chapter 1 - Mission. Strategic Initiatives, Goals, and Objectives</w:t>
    </w:r>
    <w:r w:rsidRPr="00DA0EB1">
      <w:rPr>
        <w:sz w:val="16"/>
        <w:szCs w:val="16"/>
      </w:rPr>
      <w:ptab w:relativeTo="margin" w:alignment="right" w:leader="none"/>
    </w:r>
    <w:r w:rsidRPr="00DA0EB1">
      <w:rPr>
        <w:sz w:val="16"/>
        <w:szCs w:val="16"/>
      </w:rPr>
      <w:t xml:space="preserve">Page </w:t>
    </w:r>
    <w:r w:rsidR="00170CA8" w:rsidRPr="00DA0EB1">
      <w:rPr>
        <w:sz w:val="16"/>
        <w:szCs w:val="16"/>
      </w:rPr>
      <w:fldChar w:fldCharType="begin"/>
    </w:r>
    <w:r w:rsidRPr="00DA0EB1">
      <w:rPr>
        <w:sz w:val="16"/>
        <w:szCs w:val="16"/>
      </w:rPr>
      <w:instrText xml:space="preserve"> PAGE   \* MERGEFORMAT </w:instrText>
    </w:r>
    <w:r w:rsidR="00170CA8" w:rsidRPr="00DA0EB1">
      <w:rPr>
        <w:sz w:val="16"/>
        <w:szCs w:val="16"/>
      </w:rPr>
      <w:fldChar w:fldCharType="separate"/>
    </w:r>
    <w:r w:rsidR="003F3A3C">
      <w:rPr>
        <w:noProof/>
        <w:sz w:val="16"/>
        <w:szCs w:val="16"/>
      </w:rPr>
      <w:t>2</w:t>
    </w:r>
    <w:r w:rsidR="00170CA8" w:rsidRPr="00DA0EB1">
      <w:rPr>
        <w:noProof/>
        <w:sz w:val="16"/>
        <w:szCs w:val="16"/>
      </w:rPr>
      <w:fldChar w:fldCharType="end"/>
    </w:r>
  </w:p>
  <w:p w:rsidR="00D47304" w:rsidRPr="00DA0EB1" w:rsidRDefault="00D47304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DA0EB1">
      <w:rPr>
        <w:noProof/>
        <w:sz w:val="16"/>
        <w:szCs w:val="16"/>
      </w:rPr>
      <w:t>Date Adopted:  May 8, 2007</w:t>
    </w:r>
  </w:p>
  <w:p w:rsidR="00D47304" w:rsidRPr="00DA0EB1" w:rsidRDefault="00D47304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DA0EB1">
      <w:rPr>
        <w:noProof/>
        <w:sz w:val="16"/>
        <w:szCs w:val="16"/>
      </w:rPr>
      <w:t>Date Revised:</w:t>
    </w:r>
  </w:p>
  <w:p w:rsidR="00D47304" w:rsidRPr="00DE6FB2" w:rsidRDefault="00D4730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  <w:sz w:val="16"/>
        <w:szCs w:val="16"/>
      </w:rPr>
    </w:pPr>
    <w:r w:rsidRPr="00DA0EB1">
      <w:rPr>
        <w:noProof/>
        <w:sz w:val="16"/>
        <w:szCs w:val="16"/>
      </w:rPr>
      <w:t>Date Reviewed:  June 11, 2013</w:t>
    </w:r>
    <w:r>
      <w:rPr>
        <w:rFonts w:asciiTheme="majorHAnsi" w:hAnsiTheme="majorHAnsi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F" w:rsidRDefault="006A33DF" w:rsidP="00E94778">
      <w:pPr>
        <w:spacing w:after="0" w:line="240" w:lineRule="auto"/>
      </w:pPr>
      <w:r>
        <w:separator/>
      </w:r>
    </w:p>
  </w:footnote>
  <w:footnote w:type="continuationSeparator" w:id="0">
    <w:p w:rsidR="006A33DF" w:rsidRDefault="006A33DF" w:rsidP="00E9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8"/>
    <w:rsid w:val="00084F0E"/>
    <w:rsid w:val="001413E2"/>
    <w:rsid w:val="00170CA8"/>
    <w:rsid w:val="003F3A3C"/>
    <w:rsid w:val="00516329"/>
    <w:rsid w:val="00531D37"/>
    <w:rsid w:val="005D303F"/>
    <w:rsid w:val="005E4640"/>
    <w:rsid w:val="006A33DF"/>
    <w:rsid w:val="0080457E"/>
    <w:rsid w:val="00892ADE"/>
    <w:rsid w:val="00A03D69"/>
    <w:rsid w:val="00A20423"/>
    <w:rsid w:val="00BE2242"/>
    <w:rsid w:val="00C16AA8"/>
    <w:rsid w:val="00D46A5E"/>
    <w:rsid w:val="00D47304"/>
    <w:rsid w:val="00DA0EB1"/>
    <w:rsid w:val="00E94778"/>
    <w:rsid w:val="00E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78"/>
  </w:style>
  <w:style w:type="paragraph" w:styleId="NoSpacing">
    <w:name w:val="No Spacing"/>
    <w:uiPriority w:val="1"/>
    <w:qFormat/>
    <w:rsid w:val="00E947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78"/>
  </w:style>
  <w:style w:type="paragraph" w:styleId="NoSpacing">
    <w:name w:val="No Spacing"/>
    <w:uiPriority w:val="1"/>
    <w:qFormat/>
    <w:rsid w:val="00E947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Mayes, Vicki</cp:lastModifiedBy>
  <cp:revision>2</cp:revision>
  <dcterms:created xsi:type="dcterms:W3CDTF">2013-09-15T22:01:00Z</dcterms:created>
  <dcterms:modified xsi:type="dcterms:W3CDTF">2013-09-15T22:01:00Z</dcterms:modified>
</cp:coreProperties>
</file>